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4D" w:rsidRDefault="00325A4D" w:rsidP="00E11C68">
      <w:pPr>
        <w:jc w:val="center"/>
        <w:rPr>
          <w:rFonts w:ascii="Times New Roman" w:hAnsi="Times New Roman"/>
          <w:sz w:val="28"/>
          <w:szCs w:val="28"/>
        </w:rPr>
      </w:pPr>
    </w:p>
    <w:p w:rsidR="00325A4D" w:rsidRDefault="00325A4D" w:rsidP="00E11C68">
      <w:pPr>
        <w:jc w:val="center"/>
        <w:rPr>
          <w:rFonts w:ascii="Times New Roman" w:hAnsi="Times New Roman"/>
          <w:sz w:val="28"/>
          <w:szCs w:val="28"/>
        </w:rPr>
      </w:pPr>
    </w:p>
    <w:p w:rsidR="00325A4D" w:rsidRPr="00F91D64" w:rsidRDefault="00325A4D" w:rsidP="00E11C68">
      <w:pPr>
        <w:jc w:val="center"/>
        <w:rPr>
          <w:rFonts w:ascii="Times New Roman" w:hAnsi="Times New Roman"/>
          <w:b/>
          <w:sz w:val="28"/>
          <w:szCs w:val="28"/>
        </w:rPr>
      </w:pPr>
      <w:r w:rsidRPr="00F91D64">
        <w:rPr>
          <w:rFonts w:ascii="Times New Roman" w:hAnsi="Times New Roman"/>
          <w:b/>
          <w:sz w:val="28"/>
          <w:szCs w:val="28"/>
        </w:rPr>
        <w:t>Приобщение к истокам русской народной культуры</w:t>
      </w:r>
    </w:p>
    <w:p w:rsidR="00325A4D" w:rsidRPr="00824E91" w:rsidRDefault="00325A4D" w:rsidP="008C53A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</w:p>
    <w:p w:rsidR="00325A4D" w:rsidRPr="00F91D64" w:rsidRDefault="00325A4D" w:rsidP="00F91D6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1D64">
        <w:rPr>
          <w:color w:val="111111"/>
          <w:sz w:val="28"/>
          <w:szCs w:val="28"/>
        </w:rPr>
        <w:t>Старинная мудрость гласит: </w:t>
      </w:r>
      <w:r w:rsidRPr="00F91D64">
        <w:rPr>
          <w:iCs/>
          <w:color w:val="111111"/>
          <w:sz w:val="28"/>
          <w:szCs w:val="28"/>
          <w:bdr w:val="none" w:sz="0" w:space="0" w:color="auto" w:frame="1"/>
        </w:rPr>
        <w:t>«Человек, не знающий своего прошлого, не знает ничего»</w:t>
      </w:r>
      <w:r w:rsidRPr="00F91D64">
        <w:rPr>
          <w:color w:val="111111"/>
          <w:sz w:val="28"/>
          <w:szCs w:val="28"/>
        </w:rPr>
        <w:t>. Без знания своих корней, традиций своего </w:t>
      </w:r>
      <w:r w:rsidRPr="00F91D64">
        <w:rPr>
          <w:rStyle w:val="Strong"/>
          <w:b w:val="0"/>
          <w:bCs/>
          <w:color w:val="111111"/>
          <w:sz w:val="28"/>
          <w:szCs w:val="28"/>
          <w:bdr w:val="none" w:sz="0" w:space="0" w:color="auto" w:frame="1"/>
        </w:rPr>
        <w:t>народа</w:t>
      </w:r>
      <w:r w:rsidRPr="00F91D64">
        <w:rPr>
          <w:color w:val="111111"/>
          <w:sz w:val="28"/>
          <w:szCs w:val="28"/>
        </w:rPr>
        <w:t> нельзя воспитать полноценного человека, любящего своих родителей, свой дом, свою страну, с уважением относящегося к другим </w:t>
      </w:r>
      <w:r w:rsidRPr="00F91D64">
        <w:rPr>
          <w:rStyle w:val="Strong"/>
          <w:b w:val="0"/>
          <w:bCs/>
          <w:color w:val="111111"/>
          <w:sz w:val="28"/>
          <w:szCs w:val="28"/>
          <w:bdr w:val="none" w:sz="0" w:space="0" w:color="auto" w:frame="1"/>
        </w:rPr>
        <w:t>народам</w:t>
      </w:r>
      <w:r w:rsidRPr="00F91D64">
        <w:rPr>
          <w:b/>
          <w:color w:val="111111"/>
          <w:sz w:val="28"/>
          <w:szCs w:val="28"/>
        </w:rPr>
        <w:t>.</w:t>
      </w:r>
      <w:r w:rsidRPr="00F91D64">
        <w:rPr>
          <w:color w:val="111111"/>
          <w:sz w:val="28"/>
          <w:szCs w:val="28"/>
        </w:rPr>
        <w:t xml:space="preserve"> Любовь к большому надо прививать с </w:t>
      </w:r>
      <w:r w:rsidRPr="00F91D64">
        <w:rPr>
          <w:color w:val="111111"/>
          <w:sz w:val="28"/>
          <w:szCs w:val="28"/>
          <w:bdr w:val="none" w:sz="0" w:space="0" w:color="auto" w:frame="1"/>
        </w:rPr>
        <w:t>малого</w:t>
      </w:r>
      <w:r w:rsidRPr="00F91D64">
        <w:rPr>
          <w:color w:val="111111"/>
          <w:sz w:val="28"/>
          <w:szCs w:val="28"/>
        </w:rPr>
        <w:t>: к родному краю, к большой Родине.</w:t>
      </w:r>
    </w:p>
    <w:p w:rsidR="00325A4D" w:rsidRPr="00F91D64" w:rsidRDefault="00325A4D" w:rsidP="00F91D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D64">
        <w:rPr>
          <w:rFonts w:ascii="Times New Roman" w:hAnsi="Times New Roman"/>
          <w:sz w:val="28"/>
          <w:szCs w:val="28"/>
        </w:rPr>
        <w:t>Одним из принципов Федерального государственного образовательного стандарта дошкольного образования является приобщение детей к социокультурным нормам, традициям семьи, общества и государства. Воспитание патриотических, духовно-нравственных, социально- коммуникативных качеств подрастающего поколения осуществляется через познание детьми народной культуры своей Родины, родного края, той общественной среды, в которой они живут.</w:t>
      </w:r>
      <w:r w:rsidRPr="00F91D6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25A4D" w:rsidRPr="00F91D64" w:rsidRDefault="00325A4D" w:rsidP="00F91D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D64">
        <w:rPr>
          <w:rFonts w:ascii="Times New Roman" w:hAnsi="Times New Roman"/>
          <w:sz w:val="28"/>
          <w:szCs w:val="28"/>
        </w:rPr>
        <w:t>Таким образом, Духовно-нравственное воспитание дошкольника является одной из важнейших составляющих всестороннего воспитания ребенка, необходимой предпосылкой возрождения отечественной культуры; важной ступенью духовно-нравственного воспитания в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</w:t>
      </w:r>
    </w:p>
    <w:p w:rsidR="00325A4D" w:rsidRPr="00F91D64" w:rsidRDefault="00325A4D" w:rsidP="00F91D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D64">
        <w:rPr>
          <w:rFonts w:ascii="Times New Roman" w:hAnsi="Times New Roman"/>
          <w:sz w:val="28"/>
          <w:szCs w:val="28"/>
        </w:rPr>
        <w:t xml:space="preserve">Именно поэтому, мною разработана программа по </w:t>
      </w:r>
      <w:r w:rsidRPr="00F91D64">
        <w:rPr>
          <w:rFonts w:ascii="Times New Roman" w:hAnsi="Times New Roman"/>
          <w:sz w:val="28"/>
          <w:szCs w:val="28"/>
          <w:lang w:eastAsia="ru-RU"/>
        </w:rPr>
        <w:t>ознакомлению и приобщению детей к духовно-нравственным ценностям русской народной культуры</w:t>
      </w:r>
      <w:r w:rsidRPr="00F91D64">
        <w:rPr>
          <w:rFonts w:ascii="Times New Roman" w:hAnsi="Times New Roman"/>
          <w:sz w:val="28"/>
          <w:szCs w:val="28"/>
        </w:rPr>
        <w:t xml:space="preserve"> через : </w:t>
      </w:r>
    </w:p>
    <w:p w:rsidR="00325A4D" w:rsidRPr="00F91D64" w:rsidRDefault="00325A4D" w:rsidP="00F91D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1D6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- Знакомство  дошкольников с бытом и традициями русского народа; </w:t>
      </w:r>
    </w:p>
    <w:p w:rsidR="00325A4D" w:rsidRPr="00F91D64" w:rsidRDefault="00325A4D" w:rsidP="00F91D6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1D64">
        <w:rPr>
          <w:rFonts w:ascii="Times New Roman" w:hAnsi="Times New Roman"/>
          <w:sz w:val="28"/>
          <w:szCs w:val="28"/>
        </w:rPr>
        <w:t xml:space="preserve">-  Чтение-слушанье произведений </w:t>
      </w:r>
      <w:r w:rsidRPr="00F91D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устного народного творчества о семье и различных качествах личности, свойственных россиянам; </w:t>
      </w:r>
    </w:p>
    <w:p w:rsidR="00325A4D" w:rsidRPr="00F91D64" w:rsidRDefault="00325A4D" w:rsidP="00F91D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D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Вовлечение детей и родителей в мир декоративно- прикладного творчества через знакомство с некоторыми видами рукоделия и ремесел.</w:t>
      </w:r>
    </w:p>
    <w:p w:rsidR="00325A4D" w:rsidRPr="00F91D64" w:rsidRDefault="00325A4D" w:rsidP="00F9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D64">
        <w:rPr>
          <w:rFonts w:ascii="Times New Roman" w:hAnsi="Times New Roman"/>
          <w:sz w:val="28"/>
          <w:szCs w:val="28"/>
        </w:rPr>
        <w:t xml:space="preserve">Новизна работы заключается в возможности интеграции основной образовательной программы с дополнительным материалом парциальной программы.                                                              </w:t>
      </w:r>
    </w:p>
    <w:p w:rsidR="00325A4D" w:rsidRPr="00F91D64" w:rsidRDefault="00325A4D" w:rsidP="00F91D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D64">
        <w:rPr>
          <w:rFonts w:ascii="Times New Roman" w:hAnsi="Times New Roman"/>
          <w:sz w:val="28"/>
          <w:szCs w:val="28"/>
        </w:rPr>
        <w:t>Создана система по преемственности патриотического воспитания с духовно-нравственным воспитанием через реализацию программы</w:t>
      </w:r>
      <w:r w:rsidRPr="00F91D64">
        <w:rPr>
          <w:rFonts w:ascii="Times New Roman" w:hAnsi="Times New Roman"/>
          <w:color w:val="000080"/>
          <w:sz w:val="28"/>
          <w:szCs w:val="28"/>
        </w:rPr>
        <w:t xml:space="preserve"> </w:t>
      </w:r>
      <w:r w:rsidRPr="00F91D64">
        <w:rPr>
          <w:rFonts w:ascii="Times New Roman" w:hAnsi="Times New Roman"/>
          <w:sz w:val="28"/>
          <w:szCs w:val="28"/>
        </w:rPr>
        <w:t>« Приобщение детей к истокам русской народной культуре»</w:t>
      </w:r>
      <w:bookmarkStart w:id="0" w:name="_GoBack"/>
      <w:bookmarkEnd w:id="0"/>
    </w:p>
    <w:p w:rsidR="00325A4D" w:rsidRPr="00F91D64" w:rsidRDefault="00325A4D" w:rsidP="00F91D6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Emphasis"/>
          <w:i w:val="0"/>
          <w:iCs/>
          <w:sz w:val="28"/>
          <w:szCs w:val="28"/>
        </w:rPr>
      </w:pPr>
      <w:r w:rsidRPr="00F91D64">
        <w:rPr>
          <w:color w:val="111111"/>
          <w:sz w:val="28"/>
          <w:szCs w:val="28"/>
        </w:rPr>
        <w:t xml:space="preserve">Программа рассчитана на детей 3-4 лет. Этот </w:t>
      </w:r>
      <w:r w:rsidRPr="00F91D64">
        <w:rPr>
          <w:sz w:val="28"/>
          <w:szCs w:val="28"/>
        </w:rPr>
        <w:t>очень важный период в жизни ребенка. На данном этапе закладываются основы будущей личности, формируются предпосылки нравственно - физического и умственного развития малыша. Ребенок активно</w:t>
      </w:r>
      <w:r w:rsidRPr="00F91D64">
        <w:rPr>
          <w:sz w:val="28"/>
          <w:szCs w:val="28"/>
          <w:shd w:val="clear" w:color="auto" w:fill="FFFFFF"/>
        </w:rPr>
        <w:t xml:space="preserve"> приобретает навыки культуры общения, развивает образное мышление. Источником развития речи и мышления ребенка, по-прежнему, являются детские книжки, стихотворения, поговорки, загадки, песенки, беседы со взрослыми, которые с моем случае носят тематический характер. </w:t>
      </w:r>
      <w:r w:rsidRPr="00F91D64">
        <w:rPr>
          <w:rStyle w:val="Emphasis"/>
          <w:i w:val="0"/>
          <w:iCs/>
          <w:sz w:val="28"/>
          <w:szCs w:val="28"/>
        </w:rPr>
        <w:t>Высокая эмоциональность, чувствительность, реактивность, преимущественно образное мышление детей этого возраста способствуют их успешному развитию и формированию у них трудолюбия, эмпатии, готовности. Возрастают возможности детей в овладении навыками самообслуживания, они включаются в бытовую деятельность взрослых. Здесь хорошо понимается понятие семья, совместный труд и его результат.</w:t>
      </w:r>
    </w:p>
    <w:p w:rsidR="00325A4D" w:rsidRPr="00F91D64" w:rsidRDefault="00325A4D" w:rsidP="00F91D6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Emphasis"/>
          <w:i w:val="0"/>
          <w:iCs/>
          <w:sz w:val="28"/>
          <w:szCs w:val="28"/>
        </w:rPr>
      </w:pPr>
      <w:r w:rsidRPr="00F91D64">
        <w:rPr>
          <w:rStyle w:val="Emphasis"/>
          <w:i w:val="0"/>
          <w:iCs/>
          <w:sz w:val="28"/>
          <w:szCs w:val="28"/>
        </w:rPr>
        <w:t xml:space="preserve">Формирование таких важных качеств личности закладывается, как семьей, так и мною в режимных моментах, в непосредственно образовательной деятельности, в кружковой деятельности. </w:t>
      </w:r>
    </w:p>
    <w:p w:rsidR="00325A4D" w:rsidRPr="00F91D64" w:rsidRDefault="00325A4D" w:rsidP="00F91D6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Emphasis"/>
          <w:i w:val="0"/>
          <w:iCs/>
          <w:sz w:val="28"/>
          <w:szCs w:val="28"/>
        </w:rPr>
      </w:pPr>
      <w:r w:rsidRPr="00F91D64">
        <w:rPr>
          <w:rStyle w:val="Emphasis"/>
          <w:i w:val="0"/>
          <w:iCs/>
          <w:sz w:val="28"/>
          <w:szCs w:val="28"/>
        </w:rPr>
        <w:t>Для достижения положительных результатов использовала методы и приемы: устный (беседа, рассказ, диалог побуждающий к действию), наглядный ( рассматривание, наблюдение) и практический ( творческая мастерская).</w:t>
      </w:r>
    </w:p>
    <w:p w:rsidR="00325A4D" w:rsidRPr="00F91D64" w:rsidRDefault="00325A4D" w:rsidP="00F91D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1D64">
        <w:rPr>
          <w:rStyle w:val="Emphasis"/>
          <w:rFonts w:ascii="Times New Roman" w:hAnsi="Times New Roman"/>
          <w:i w:val="0"/>
          <w:iCs/>
          <w:sz w:val="28"/>
          <w:szCs w:val="28"/>
        </w:rPr>
        <w:t xml:space="preserve">Таким образом, на сегодняшний момент </w:t>
      </w:r>
      <w:r w:rsidRPr="00F91D64">
        <w:rPr>
          <w:rFonts w:ascii="Times New Roman" w:hAnsi="Times New Roman"/>
          <w:sz w:val="28"/>
          <w:szCs w:val="28"/>
        </w:rPr>
        <w:t xml:space="preserve">детям интересна русская народная культура, они с интересом рассматривали элементы убранства русской избы, активно участвовали в проводимых нами мероприятиях, </w:t>
      </w:r>
      <w:r w:rsidRPr="00F91D64">
        <w:rPr>
          <w:rFonts w:ascii="Times New Roman" w:hAnsi="Times New Roman"/>
          <w:color w:val="000000"/>
          <w:sz w:val="28"/>
          <w:szCs w:val="28"/>
          <w:lang w:eastAsia="ru-RU"/>
        </w:rPr>
        <w:t>активно участвуют в народных играх и хороводах, является инициатором их проведения, знает названия и правила игр</w:t>
      </w:r>
      <w:r w:rsidRPr="00F91D64">
        <w:rPr>
          <w:rFonts w:ascii="Times New Roman" w:hAnsi="Times New Roman"/>
          <w:sz w:val="28"/>
          <w:szCs w:val="28"/>
        </w:rPr>
        <w:t xml:space="preserve">, так же подтвердилась правильность выбора фольклора и </w:t>
      </w:r>
      <w:r w:rsidRPr="00F91D64">
        <w:rPr>
          <w:rFonts w:ascii="Times New Roman" w:hAnsi="Times New Roman"/>
          <w:color w:val="000000"/>
          <w:sz w:val="28"/>
          <w:szCs w:val="28"/>
          <w:lang w:eastAsia="ru-RU"/>
        </w:rPr>
        <w:t>охотно участвует в инсценировании ,но по-прежнему самый низкий – знакомство с народными промыслами.</w:t>
      </w:r>
    </w:p>
    <w:p w:rsidR="00325A4D" w:rsidRPr="00F91D64" w:rsidRDefault="00325A4D" w:rsidP="00F91D6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80"/>
          <w:sz w:val="28"/>
          <w:szCs w:val="28"/>
        </w:rPr>
      </w:pPr>
    </w:p>
    <w:sectPr w:rsidR="00325A4D" w:rsidRPr="00F91D64" w:rsidSect="007439B9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9B9"/>
    <w:rsid w:val="00006878"/>
    <w:rsid w:val="000B75B1"/>
    <w:rsid w:val="0010034C"/>
    <w:rsid w:val="00150D88"/>
    <w:rsid w:val="00177C92"/>
    <w:rsid w:val="002F5FF7"/>
    <w:rsid w:val="00325A4D"/>
    <w:rsid w:val="00385AA3"/>
    <w:rsid w:val="00387C38"/>
    <w:rsid w:val="003D1F7F"/>
    <w:rsid w:val="004128F1"/>
    <w:rsid w:val="0050599C"/>
    <w:rsid w:val="005462FB"/>
    <w:rsid w:val="005C3AB3"/>
    <w:rsid w:val="007439B9"/>
    <w:rsid w:val="00760923"/>
    <w:rsid w:val="007937B4"/>
    <w:rsid w:val="007B184E"/>
    <w:rsid w:val="00824E91"/>
    <w:rsid w:val="0083589E"/>
    <w:rsid w:val="008C53A9"/>
    <w:rsid w:val="00954AC6"/>
    <w:rsid w:val="00AE1256"/>
    <w:rsid w:val="00B663A4"/>
    <w:rsid w:val="00BC6C76"/>
    <w:rsid w:val="00CF68E5"/>
    <w:rsid w:val="00D068A9"/>
    <w:rsid w:val="00DB2C9D"/>
    <w:rsid w:val="00E11C68"/>
    <w:rsid w:val="00F91D64"/>
    <w:rsid w:val="00FB10A1"/>
    <w:rsid w:val="00FB6004"/>
    <w:rsid w:val="00FD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9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11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11C68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663A4"/>
    <w:rPr>
      <w:rFonts w:cs="Times New Roman"/>
      <w:i/>
    </w:rPr>
  </w:style>
  <w:style w:type="character" w:customStyle="1" w:styleId="c0">
    <w:name w:val="c0"/>
    <w:uiPriority w:val="99"/>
    <w:rsid w:val="003D1F7F"/>
  </w:style>
  <w:style w:type="character" w:customStyle="1" w:styleId="c11">
    <w:name w:val="c11"/>
    <w:uiPriority w:val="99"/>
    <w:rsid w:val="003D1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2</Pages>
  <Words>568</Words>
  <Characters>3241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дом</cp:lastModifiedBy>
  <cp:revision>10</cp:revision>
  <dcterms:created xsi:type="dcterms:W3CDTF">2020-04-15T09:26:00Z</dcterms:created>
  <dcterms:modified xsi:type="dcterms:W3CDTF">2020-05-10T17:29:00Z</dcterms:modified>
</cp:coreProperties>
</file>